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7BB45" w14:textId="77777777" w:rsidR="00A354FF" w:rsidRPr="008E1366" w:rsidRDefault="00A354FF" w:rsidP="00A354FF">
      <w:pPr>
        <w:shd w:val="clear" w:color="auto" w:fill="FFFFFF"/>
        <w:spacing w:after="100" w:afterAutospacing="1" w:line="240" w:lineRule="auto"/>
        <w:outlineLvl w:val="0"/>
        <w:rPr>
          <w:rFonts w:eastAsia="Times New Roman" w:cstheme="minorHAnsi"/>
          <w:b/>
          <w:bCs/>
          <w:kern w:val="36"/>
          <w:sz w:val="28"/>
          <w:szCs w:val="28"/>
          <w:lang w:eastAsia="cs-CZ"/>
        </w:rPr>
      </w:pPr>
      <w:r w:rsidRPr="008E1366">
        <w:rPr>
          <w:rFonts w:eastAsia="Times New Roman" w:cstheme="minorHAnsi"/>
          <w:b/>
          <w:bCs/>
          <w:kern w:val="36"/>
          <w:sz w:val="28"/>
          <w:szCs w:val="28"/>
          <w:lang w:eastAsia="cs-CZ"/>
        </w:rPr>
        <w:t>Informace k provozu školy a školského zařízení od 30. 11. 2020</w:t>
      </w:r>
    </w:p>
    <w:p w14:paraId="7F576A14" w14:textId="77777777"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Od pondělí 30. 11. 2020 dochází k těmto změnám v organizaci činnosti školy:</w:t>
      </w:r>
    </w:p>
    <w:p w14:paraId="578D7375" w14:textId="5E6C218D"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 xml:space="preserve">I. stupeň základní </w:t>
      </w:r>
      <w:proofErr w:type="gramStart"/>
      <w:r w:rsidRPr="008E1366">
        <w:rPr>
          <w:rFonts w:eastAsia="Times New Roman" w:cstheme="minorHAnsi"/>
          <w:sz w:val="24"/>
          <w:szCs w:val="24"/>
          <w:lang w:eastAsia="cs-CZ"/>
        </w:rPr>
        <w:t>školy - obnovení</w:t>
      </w:r>
      <w:proofErr w:type="gramEnd"/>
      <w:r w:rsidRPr="008E1366">
        <w:rPr>
          <w:rFonts w:eastAsia="Times New Roman" w:cstheme="minorHAnsi"/>
          <w:sz w:val="24"/>
          <w:szCs w:val="24"/>
          <w:lang w:eastAsia="cs-CZ"/>
        </w:rPr>
        <w:t xml:space="preserve"> prezenční výuky již pro všechny ročníky, tzn. do školy pravidelně dochází žáci všech tříd 1. - 5. ročníku; školní družina má zřízena samostatná oddělení pro žáky </w:t>
      </w:r>
      <w:r w:rsidR="00A4091D" w:rsidRPr="008E1366">
        <w:rPr>
          <w:rFonts w:eastAsia="Times New Roman" w:cstheme="minorHAnsi"/>
          <w:sz w:val="24"/>
          <w:szCs w:val="24"/>
          <w:lang w:eastAsia="cs-CZ"/>
        </w:rPr>
        <w:t>1., 2. a 3. třídy</w:t>
      </w:r>
      <w:r w:rsidRPr="008E1366">
        <w:rPr>
          <w:rFonts w:eastAsia="Times New Roman" w:cstheme="minorHAnsi"/>
          <w:sz w:val="24"/>
          <w:szCs w:val="24"/>
          <w:lang w:eastAsia="cs-CZ"/>
        </w:rPr>
        <w:t>.</w:t>
      </w:r>
    </w:p>
    <w:p w14:paraId="063FED08" w14:textId="4EBEE5E8"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 xml:space="preserve">II. stupeň základní </w:t>
      </w:r>
      <w:proofErr w:type="gramStart"/>
      <w:r w:rsidRPr="008E1366">
        <w:rPr>
          <w:rFonts w:eastAsia="Times New Roman" w:cstheme="minorHAnsi"/>
          <w:sz w:val="24"/>
          <w:szCs w:val="24"/>
          <w:lang w:eastAsia="cs-CZ"/>
        </w:rPr>
        <w:t>školy - obnovení</w:t>
      </w:r>
      <w:proofErr w:type="gramEnd"/>
      <w:r w:rsidRPr="008E1366">
        <w:rPr>
          <w:rFonts w:eastAsia="Times New Roman" w:cstheme="minorHAnsi"/>
          <w:sz w:val="24"/>
          <w:szCs w:val="24"/>
          <w:lang w:eastAsia="cs-CZ"/>
        </w:rPr>
        <w:t xml:space="preserve"> prezenční výuky 9. ročníku</w:t>
      </w:r>
      <w:r w:rsidR="00A4091D" w:rsidRPr="008E1366">
        <w:rPr>
          <w:rFonts w:eastAsia="Times New Roman" w:cstheme="minorHAnsi"/>
          <w:sz w:val="24"/>
          <w:szCs w:val="24"/>
          <w:lang w:eastAsia="cs-CZ"/>
        </w:rPr>
        <w:t>. P</w:t>
      </w:r>
      <w:r w:rsidRPr="008E1366">
        <w:rPr>
          <w:rFonts w:eastAsia="Times New Roman" w:cstheme="minorHAnsi"/>
          <w:sz w:val="24"/>
          <w:szCs w:val="24"/>
          <w:lang w:eastAsia="cs-CZ"/>
        </w:rPr>
        <w:t>ro ostatní ročníky (6., 7. a 8.) - je obnovena rotační prezenční výuka, tzn. střídání skupin celých tříd po týdnech (střídání jednoho týdne prezenční výuky a jednoho týdne vzdělávání distančním způsobem).</w:t>
      </w:r>
      <w:r w:rsidR="00A4091D" w:rsidRPr="008E1366">
        <w:rPr>
          <w:rFonts w:eastAsia="Times New Roman" w:cstheme="minorHAnsi"/>
          <w:sz w:val="24"/>
          <w:szCs w:val="24"/>
          <w:lang w:eastAsia="cs-CZ"/>
        </w:rPr>
        <w:t xml:space="preserve"> </w:t>
      </w:r>
      <w:r w:rsidRPr="008E1366">
        <w:rPr>
          <w:rFonts w:eastAsia="Times New Roman" w:cstheme="minorHAnsi"/>
          <w:sz w:val="24"/>
          <w:szCs w:val="24"/>
          <w:lang w:eastAsia="cs-CZ"/>
        </w:rPr>
        <w:t>Pro všechny žáky je prezenční výuka povinná.</w:t>
      </w:r>
      <w:r w:rsidR="00B355D1" w:rsidRPr="008E1366">
        <w:rPr>
          <w:rFonts w:eastAsia="Times New Roman" w:cstheme="minorHAnsi"/>
          <w:sz w:val="24"/>
          <w:szCs w:val="24"/>
          <w:lang w:eastAsia="cs-CZ"/>
        </w:rPr>
        <w:t xml:space="preserve"> </w:t>
      </w:r>
      <w:r w:rsidRPr="008E1366">
        <w:rPr>
          <w:rFonts w:eastAsia="Times New Roman" w:cstheme="minorHAnsi"/>
          <w:sz w:val="24"/>
          <w:szCs w:val="24"/>
          <w:lang w:eastAsia="cs-CZ"/>
        </w:rPr>
        <w:t>Prezenční výuka tříd bude probíhat v homogenních skupinách (kolektivy jednotlivých tříd se neslučují, ani jinak neprolínají).</w:t>
      </w:r>
    </w:p>
    <w:p w14:paraId="0C86DE8F" w14:textId="777BFFBB" w:rsidR="00B355D1" w:rsidRPr="008E1366" w:rsidRDefault="00B355D1" w:rsidP="008E1366">
      <w:pPr>
        <w:shd w:val="clear" w:color="auto" w:fill="FFFFFF"/>
        <w:spacing w:after="0" w:line="360" w:lineRule="auto"/>
        <w:jc w:val="both"/>
        <w:rPr>
          <w:rFonts w:eastAsia="Times New Roman" w:cstheme="minorHAnsi"/>
          <w:b/>
          <w:bCs/>
          <w:sz w:val="24"/>
          <w:szCs w:val="24"/>
          <w:lang w:eastAsia="cs-CZ"/>
        </w:rPr>
      </w:pPr>
      <w:r w:rsidRPr="008E1366">
        <w:rPr>
          <w:rFonts w:eastAsia="Times New Roman" w:cstheme="minorHAnsi"/>
          <w:b/>
          <w:bCs/>
          <w:sz w:val="24"/>
          <w:szCs w:val="24"/>
          <w:lang w:eastAsia="cs-CZ"/>
        </w:rPr>
        <w:t>Výuka v naší škole bude probíhat takto:</w:t>
      </w:r>
    </w:p>
    <w:tbl>
      <w:tblPr>
        <w:tblStyle w:val="Mkatabulky"/>
        <w:tblW w:w="0" w:type="auto"/>
        <w:tblLook w:val="04A0" w:firstRow="1" w:lastRow="0" w:firstColumn="1" w:lastColumn="0" w:noHBand="0" w:noVBand="1"/>
      </w:tblPr>
      <w:tblGrid>
        <w:gridCol w:w="2401"/>
        <w:gridCol w:w="3680"/>
        <w:gridCol w:w="4103"/>
      </w:tblGrid>
      <w:tr w:rsidR="00B355D1" w:rsidRPr="008E1366" w14:paraId="0AB7749B" w14:textId="77777777" w:rsidTr="0065706A">
        <w:trPr>
          <w:trHeight w:val="347"/>
        </w:trPr>
        <w:tc>
          <w:tcPr>
            <w:tcW w:w="2401" w:type="dxa"/>
          </w:tcPr>
          <w:p w14:paraId="1F9751B1" w14:textId="32A716D5" w:rsidR="00B355D1" w:rsidRPr="008E1366" w:rsidRDefault="00B355D1" w:rsidP="008E1366">
            <w:pPr>
              <w:spacing w:line="360" w:lineRule="auto"/>
              <w:jc w:val="both"/>
              <w:rPr>
                <w:rFonts w:eastAsia="Times New Roman" w:cstheme="minorHAnsi"/>
                <w:sz w:val="24"/>
                <w:szCs w:val="24"/>
                <w:lang w:eastAsia="cs-CZ"/>
              </w:rPr>
            </w:pPr>
            <w:r w:rsidRPr="008E1366">
              <w:rPr>
                <w:rFonts w:eastAsia="Times New Roman" w:cstheme="minorHAnsi"/>
                <w:sz w:val="24"/>
                <w:szCs w:val="24"/>
                <w:lang w:eastAsia="cs-CZ"/>
              </w:rPr>
              <w:t>Období</w:t>
            </w:r>
          </w:p>
        </w:tc>
        <w:tc>
          <w:tcPr>
            <w:tcW w:w="3680" w:type="dxa"/>
          </w:tcPr>
          <w:p w14:paraId="0B25A3B5" w14:textId="4D5DFD42" w:rsidR="00B355D1" w:rsidRPr="008E1366" w:rsidRDefault="00B355D1" w:rsidP="008E1366">
            <w:pPr>
              <w:spacing w:line="360" w:lineRule="auto"/>
              <w:jc w:val="both"/>
              <w:rPr>
                <w:rFonts w:eastAsia="Times New Roman" w:cstheme="minorHAnsi"/>
                <w:sz w:val="24"/>
                <w:szCs w:val="24"/>
                <w:lang w:eastAsia="cs-CZ"/>
              </w:rPr>
            </w:pPr>
            <w:r w:rsidRPr="008E1366">
              <w:rPr>
                <w:rFonts w:eastAsia="Times New Roman" w:cstheme="minorHAnsi"/>
                <w:sz w:val="24"/>
                <w:szCs w:val="24"/>
                <w:lang w:eastAsia="cs-CZ"/>
              </w:rPr>
              <w:t>PREZENČNÍ (žáci půjdou do školy)</w:t>
            </w:r>
          </w:p>
        </w:tc>
        <w:tc>
          <w:tcPr>
            <w:tcW w:w="4103" w:type="dxa"/>
          </w:tcPr>
          <w:p w14:paraId="3E061745" w14:textId="6E20A909" w:rsidR="00B355D1" w:rsidRPr="008E1366" w:rsidRDefault="00B355D1" w:rsidP="008E1366">
            <w:pPr>
              <w:spacing w:line="360" w:lineRule="auto"/>
              <w:jc w:val="both"/>
              <w:rPr>
                <w:rFonts w:eastAsia="Times New Roman" w:cstheme="minorHAnsi"/>
                <w:sz w:val="24"/>
                <w:szCs w:val="24"/>
                <w:lang w:eastAsia="cs-CZ"/>
              </w:rPr>
            </w:pPr>
            <w:r w:rsidRPr="008E1366">
              <w:rPr>
                <w:rFonts w:eastAsia="Times New Roman" w:cstheme="minorHAnsi"/>
                <w:sz w:val="24"/>
                <w:szCs w:val="24"/>
                <w:lang w:eastAsia="cs-CZ"/>
              </w:rPr>
              <w:t>DISTANČNÍ (žáci se učí online z domova)</w:t>
            </w:r>
          </w:p>
        </w:tc>
      </w:tr>
      <w:tr w:rsidR="00B355D1" w:rsidRPr="008E1366" w14:paraId="5D123B58" w14:textId="77777777" w:rsidTr="0065706A">
        <w:trPr>
          <w:trHeight w:val="346"/>
        </w:trPr>
        <w:tc>
          <w:tcPr>
            <w:tcW w:w="2401" w:type="dxa"/>
          </w:tcPr>
          <w:p w14:paraId="3B011D2D" w14:textId="105CAF54" w:rsidR="00B355D1" w:rsidRPr="008E1366" w:rsidRDefault="00B355D1" w:rsidP="0065706A">
            <w:pPr>
              <w:spacing w:line="276" w:lineRule="auto"/>
              <w:jc w:val="both"/>
              <w:rPr>
                <w:rFonts w:eastAsia="Times New Roman" w:cstheme="minorHAnsi"/>
                <w:sz w:val="24"/>
                <w:szCs w:val="24"/>
                <w:lang w:eastAsia="cs-CZ"/>
              </w:rPr>
            </w:pPr>
            <w:r w:rsidRPr="008E1366">
              <w:rPr>
                <w:rFonts w:eastAsia="Times New Roman" w:cstheme="minorHAnsi"/>
                <w:sz w:val="24"/>
                <w:szCs w:val="24"/>
                <w:lang w:eastAsia="cs-CZ"/>
              </w:rPr>
              <w:t>Od 30.11. – do 04.12.</w:t>
            </w:r>
          </w:p>
        </w:tc>
        <w:tc>
          <w:tcPr>
            <w:tcW w:w="3680" w:type="dxa"/>
          </w:tcPr>
          <w:p w14:paraId="34C90A09" w14:textId="06498FB6" w:rsidR="00B355D1" w:rsidRPr="008E1366" w:rsidRDefault="00B355D1" w:rsidP="0065706A">
            <w:pPr>
              <w:spacing w:line="276" w:lineRule="auto"/>
              <w:jc w:val="both"/>
              <w:rPr>
                <w:rFonts w:eastAsia="Times New Roman" w:cstheme="minorHAnsi"/>
                <w:sz w:val="32"/>
                <w:szCs w:val="32"/>
                <w:lang w:eastAsia="cs-CZ"/>
              </w:rPr>
            </w:pPr>
            <w:r w:rsidRPr="008E1366">
              <w:rPr>
                <w:rFonts w:eastAsia="Times New Roman" w:cstheme="minorHAnsi"/>
                <w:sz w:val="32"/>
                <w:szCs w:val="32"/>
                <w:lang w:eastAsia="cs-CZ"/>
              </w:rPr>
              <w:t>6., 7.B</w:t>
            </w:r>
          </w:p>
        </w:tc>
        <w:tc>
          <w:tcPr>
            <w:tcW w:w="4103" w:type="dxa"/>
          </w:tcPr>
          <w:p w14:paraId="1F92C813" w14:textId="5CE369FD" w:rsidR="00B355D1" w:rsidRPr="008E1366" w:rsidRDefault="00B355D1" w:rsidP="0065706A">
            <w:pPr>
              <w:spacing w:line="276" w:lineRule="auto"/>
              <w:rPr>
                <w:rFonts w:eastAsia="Times New Roman" w:cstheme="minorHAnsi"/>
                <w:sz w:val="32"/>
                <w:szCs w:val="32"/>
                <w:lang w:eastAsia="cs-CZ"/>
              </w:rPr>
            </w:pPr>
            <w:r w:rsidRPr="008E1366">
              <w:rPr>
                <w:rFonts w:eastAsia="Times New Roman" w:cstheme="minorHAnsi"/>
                <w:sz w:val="32"/>
                <w:szCs w:val="32"/>
                <w:lang w:eastAsia="cs-CZ"/>
              </w:rPr>
              <w:t>7. A, 8.</w:t>
            </w:r>
          </w:p>
        </w:tc>
      </w:tr>
      <w:tr w:rsidR="00B355D1" w:rsidRPr="008E1366" w14:paraId="2C525635" w14:textId="77777777" w:rsidTr="0065706A">
        <w:trPr>
          <w:trHeight w:val="299"/>
        </w:trPr>
        <w:tc>
          <w:tcPr>
            <w:tcW w:w="2401" w:type="dxa"/>
          </w:tcPr>
          <w:p w14:paraId="1F7B92E3" w14:textId="5809F083" w:rsidR="00B355D1" w:rsidRPr="008E1366" w:rsidRDefault="00B355D1" w:rsidP="0065706A">
            <w:pPr>
              <w:spacing w:after="100" w:afterAutospacing="1" w:line="276" w:lineRule="auto"/>
              <w:jc w:val="both"/>
              <w:rPr>
                <w:rFonts w:eastAsia="Times New Roman" w:cstheme="minorHAnsi"/>
                <w:sz w:val="24"/>
                <w:szCs w:val="24"/>
                <w:lang w:eastAsia="cs-CZ"/>
              </w:rPr>
            </w:pPr>
            <w:r w:rsidRPr="008E1366">
              <w:rPr>
                <w:rFonts w:eastAsia="Times New Roman" w:cstheme="minorHAnsi"/>
                <w:sz w:val="24"/>
                <w:szCs w:val="24"/>
                <w:lang w:eastAsia="cs-CZ"/>
              </w:rPr>
              <w:t>Od 07.12. – do 11.12.</w:t>
            </w:r>
          </w:p>
        </w:tc>
        <w:tc>
          <w:tcPr>
            <w:tcW w:w="3680" w:type="dxa"/>
          </w:tcPr>
          <w:p w14:paraId="62BEC1DD" w14:textId="04630912" w:rsidR="00B355D1" w:rsidRPr="008E1366" w:rsidRDefault="00B355D1" w:rsidP="0065706A">
            <w:pPr>
              <w:spacing w:after="100" w:afterAutospacing="1" w:line="276" w:lineRule="auto"/>
              <w:jc w:val="both"/>
              <w:rPr>
                <w:rFonts w:eastAsia="Times New Roman" w:cstheme="minorHAnsi"/>
                <w:sz w:val="32"/>
                <w:szCs w:val="32"/>
                <w:lang w:eastAsia="cs-CZ"/>
              </w:rPr>
            </w:pPr>
            <w:r w:rsidRPr="008E1366">
              <w:rPr>
                <w:rFonts w:eastAsia="Times New Roman" w:cstheme="minorHAnsi"/>
                <w:sz w:val="32"/>
                <w:szCs w:val="32"/>
                <w:lang w:eastAsia="cs-CZ"/>
              </w:rPr>
              <w:t>7. A, 8.</w:t>
            </w:r>
          </w:p>
        </w:tc>
        <w:tc>
          <w:tcPr>
            <w:tcW w:w="4103" w:type="dxa"/>
          </w:tcPr>
          <w:p w14:paraId="4B202C5A" w14:textId="2A81E5B3" w:rsidR="00B355D1" w:rsidRPr="008E1366" w:rsidRDefault="00B355D1" w:rsidP="0065706A">
            <w:pPr>
              <w:spacing w:after="100" w:afterAutospacing="1" w:line="276" w:lineRule="auto"/>
              <w:rPr>
                <w:rFonts w:eastAsia="Times New Roman" w:cstheme="minorHAnsi"/>
                <w:sz w:val="32"/>
                <w:szCs w:val="32"/>
                <w:lang w:eastAsia="cs-CZ"/>
              </w:rPr>
            </w:pPr>
            <w:r w:rsidRPr="008E1366">
              <w:rPr>
                <w:rFonts w:eastAsia="Times New Roman" w:cstheme="minorHAnsi"/>
                <w:sz w:val="32"/>
                <w:szCs w:val="32"/>
                <w:lang w:eastAsia="cs-CZ"/>
              </w:rPr>
              <w:t>6., 7.B</w:t>
            </w:r>
          </w:p>
        </w:tc>
      </w:tr>
      <w:tr w:rsidR="00B355D1" w:rsidRPr="008E1366" w14:paraId="212DC85F" w14:textId="77777777" w:rsidTr="0065706A">
        <w:trPr>
          <w:trHeight w:val="310"/>
        </w:trPr>
        <w:tc>
          <w:tcPr>
            <w:tcW w:w="2401" w:type="dxa"/>
          </w:tcPr>
          <w:p w14:paraId="6DC1FD1A" w14:textId="098B59EF" w:rsidR="00B355D1" w:rsidRPr="008E1366" w:rsidRDefault="00B355D1" w:rsidP="0065706A">
            <w:pPr>
              <w:spacing w:after="100" w:afterAutospacing="1" w:line="276" w:lineRule="auto"/>
              <w:jc w:val="both"/>
              <w:rPr>
                <w:rFonts w:eastAsia="Times New Roman" w:cstheme="minorHAnsi"/>
                <w:sz w:val="24"/>
                <w:szCs w:val="24"/>
                <w:lang w:eastAsia="cs-CZ"/>
              </w:rPr>
            </w:pPr>
            <w:r w:rsidRPr="008E1366">
              <w:rPr>
                <w:rFonts w:eastAsia="Times New Roman" w:cstheme="minorHAnsi"/>
                <w:sz w:val="24"/>
                <w:szCs w:val="24"/>
                <w:lang w:eastAsia="cs-CZ"/>
              </w:rPr>
              <w:t>Od 14.12. – do 18.12.</w:t>
            </w:r>
          </w:p>
        </w:tc>
        <w:tc>
          <w:tcPr>
            <w:tcW w:w="3680" w:type="dxa"/>
          </w:tcPr>
          <w:p w14:paraId="4617C415" w14:textId="5455DE04" w:rsidR="00B355D1" w:rsidRPr="008E1366" w:rsidRDefault="00B355D1" w:rsidP="0065706A">
            <w:pPr>
              <w:spacing w:after="100" w:afterAutospacing="1" w:line="276" w:lineRule="auto"/>
              <w:jc w:val="both"/>
              <w:rPr>
                <w:rFonts w:eastAsia="Times New Roman" w:cstheme="minorHAnsi"/>
                <w:sz w:val="32"/>
                <w:szCs w:val="32"/>
                <w:lang w:eastAsia="cs-CZ"/>
              </w:rPr>
            </w:pPr>
            <w:r w:rsidRPr="008E1366">
              <w:rPr>
                <w:rFonts w:eastAsia="Times New Roman" w:cstheme="minorHAnsi"/>
                <w:sz w:val="32"/>
                <w:szCs w:val="32"/>
                <w:lang w:eastAsia="cs-CZ"/>
              </w:rPr>
              <w:t>6., 7.B</w:t>
            </w:r>
          </w:p>
        </w:tc>
        <w:tc>
          <w:tcPr>
            <w:tcW w:w="4103" w:type="dxa"/>
          </w:tcPr>
          <w:p w14:paraId="18CA3A5D" w14:textId="665F9D27" w:rsidR="00B355D1" w:rsidRPr="008E1366" w:rsidRDefault="00B355D1" w:rsidP="0065706A">
            <w:pPr>
              <w:spacing w:after="100" w:afterAutospacing="1" w:line="276" w:lineRule="auto"/>
              <w:rPr>
                <w:rFonts w:eastAsia="Times New Roman" w:cstheme="minorHAnsi"/>
                <w:sz w:val="32"/>
                <w:szCs w:val="32"/>
                <w:lang w:eastAsia="cs-CZ"/>
              </w:rPr>
            </w:pPr>
            <w:r w:rsidRPr="008E1366">
              <w:rPr>
                <w:rFonts w:eastAsia="Times New Roman" w:cstheme="minorHAnsi"/>
                <w:sz w:val="32"/>
                <w:szCs w:val="32"/>
                <w:lang w:eastAsia="cs-CZ"/>
              </w:rPr>
              <w:t>7. A, 8.</w:t>
            </w:r>
          </w:p>
        </w:tc>
      </w:tr>
      <w:tr w:rsidR="00B355D1" w:rsidRPr="008E1366" w14:paraId="35CC6FD2" w14:textId="77777777" w:rsidTr="0065706A">
        <w:trPr>
          <w:trHeight w:val="299"/>
        </w:trPr>
        <w:tc>
          <w:tcPr>
            <w:tcW w:w="2401" w:type="dxa"/>
          </w:tcPr>
          <w:p w14:paraId="50BC3D8C" w14:textId="1F748C0F" w:rsidR="00B355D1" w:rsidRPr="008E1366" w:rsidRDefault="00B355D1" w:rsidP="0065706A">
            <w:pPr>
              <w:spacing w:after="100" w:afterAutospacing="1" w:line="276" w:lineRule="auto"/>
              <w:jc w:val="both"/>
              <w:rPr>
                <w:rFonts w:eastAsia="Times New Roman" w:cstheme="minorHAnsi"/>
                <w:sz w:val="24"/>
                <w:szCs w:val="24"/>
                <w:lang w:eastAsia="cs-CZ"/>
              </w:rPr>
            </w:pPr>
            <w:r w:rsidRPr="008E1366">
              <w:rPr>
                <w:rFonts w:eastAsia="Times New Roman" w:cstheme="minorHAnsi"/>
                <w:sz w:val="24"/>
                <w:szCs w:val="24"/>
                <w:lang w:eastAsia="cs-CZ"/>
              </w:rPr>
              <w:t>Od 21.12. – do 22.12.</w:t>
            </w:r>
          </w:p>
        </w:tc>
        <w:tc>
          <w:tcPr>
            <w:tcW w:w="3680" w:type="dxa"/>
          </w:tcPr>
          <w:p w14:paraId="6092135A" w14:textId="7D1CC20C" w:rsidR="00B355D1" w:rsidRPr="008E1366" w:rsidRDefault="00B355D1" w:rsidP="0065706A">
            <w:pPr>
              <w:spacing w:after="100" w:afterAutospacing="1" w:line="276" w:lineRule="auto"/>
              <w:jc w:val="both"/>
              <w:rPr>
                <w:rFonts w:eastAsia="Times New Roman" w:cstheme="minorHAnsi"/>
                <w:sz w:val="32"/>
                <w:szCs w:val="32"/>
                <w:lang w:eastAsia="cs-CZ"/>
              </w:rPr>
            </w:pPr>
            <w:r w:rsidRPr="008E1366">
              <w:rPr>
                <w:rFonts w:eastAsia="Times New Roman" w:cstheme="minorHAnsi"/>
                <w:sz w:val="32"/>
                <w:szCs w:val="32"/>
                <w:lang w:eastAsia="cs-CZ"/>
              </w:rPr>
              <w:t>7. A, 8.</w:t>
            </w:r>
          </w:p>
        </w:tc>
        <w:tc>
          <w:tcPr>
            <w:tcW w:w="4103" w:type="dxa"/>
          </w:tcPr>
          <w:p w14:paraId="5EFD4853" w14:textId="7D331F0F" w:rsidR="00B355D1" w:rsidRPr="008E1366" w:rsidRDefault="00B355D1" w:rsidP="0065706A">
            <w:pPr>
              <w:spacing w:after="100" w:afterAutospacing="1" w:line="276" w:lineRule="auto"/>
              <w:rPr>
                <w:rFonts w:eastAsia="Times New Roman" w:cstheme="minorHAnsi"/>
                <w:sz w:val="32"/>
                <w:szCs w:val="32"/>
                <w:lang w:eastAsia="cs-CZ"/>
              </w:rPr>
            </w:pPr>
            <w:r w:rsidRPr="008E1366">
              <w:rPr>
                <w:rFonts w:eastAsia="Times New Roman" w:cstheme="minorHAnsi"/>
                <w:sz w:val="32"/>
                <w:szCs w:val="32"/>
                <w:lang w:eastAsia="cs-CZ"/>
              </w:rPr>
              <w:t>6., 7.B</w:t>
            </w:r>
          </w:p>
        </w:tc>
      </w:tr>
    </w:tbl>
    <w:p w14:paraId="6735531E" w14:textId="77777777" w:rsidR="008E1366" w:rsidRPr="008E1366" w:rsidRDefault="008E1366" w:rsidP="0065706A">
      <w:pPr>
        <w:shd w:val="clear" w:color="auto" w:fill="FFFFFF"/>
        <w:spacing w:after="0" w:line="276" w:lineRule="auto"/>
        <w:jc w:val="both"/>
        <w:rPr>
          <w:rFonts w:eastAsia="Times New Roman" w:cstheme="minorHAnsi"/>
          <w:sz w:val="24"/>
          <w:szCs w:val="24"/>
          <w:lang w:eastAsia="cs-CZ"/>
        </w:rPr>
      </w:pPr>
    </w:p>
    <w:p w14:paraId="5D74F7BD" w14:textId="730C30FA" w:rsidR="00A354FF" w:rsidRPr="008E1366" w:rsidRDefault="00A354FF" w:rsidP="008E1366">
      <w:pPr>
        <w:shd w:val="clear" w:color="auto" w:fill="FFFFFF"/>
        <w:spacing w:after="0" w:line="240" w:lineRule="auto"/>
        <w:jc w:val="both"/>
        <w:rPr>
          <w:rFonts w:eastAsia="Times New Roman" w:cstheme="minorHAnsi"/>
          <w:sz w:val="24"/>
          <w:szCs w:val="24"/>
          <w:lang w:eastAsia="cs-CZ"/>
        </w:rPr>
      </w:pPr>
      <w:r w:rsidRPr="008E1366">
        <w:rPr>
          <w:rFonts w:eastAsia="Times New Roman" w:cstheme="minorHAnsi"/>
          <w:sz w:val="24"/>
          <w:szCs w:val="24"/>
          <w:lang w:eastAsia="cs-CZ"/>
        </w:rPr>
        <w:t>Žáci a zaměstnanci školy (i další osoby pohybující se ve škole) mají povinnost nosit roušky po celou dobu pobytu ve škole (tzn. ve třídách, při výuce, ve ŠD, ve společných prostorách včetně školní jídelny</w:t>
      </w:r>
      <w:r w:rsidR="008E1366" w:rsidRPr="008E1366">
        <w:rPr>
          <w:rFonts w:eastAsia="Times New Roman" w:cstheme="minorHAnsi"/>
          <w:sz w:val="24"/>
          <w:szCs w:val="24"/>
          <w:lang w:eastAsia="cs-CZ"/>
        </w:rPr>
        <w:t>. N</w:t>
      </w:r>
      <w:r w:rsidRPr="008E1366">
        <w:rPr>
          <w:rFonts w:eastAsia="Times New Roman" w:cstheme="minorHAnsi"/>
          <w:sz w:val="24"/>
          <w:szCs w:val="24"/>
          <w:lang w:eastAsia="cs-CZ"/>
        </w:rPr>
        <w:t xml:space="preserve">adále platí povinnost mít s sebou ve škole 2 roušky. </w:t>
      </w:r>
    </w:p>
    <w:p w14:paraId="6B50F176" w14:textId="35C281A0"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 xml:space="preserve">Prvotní opatření </w:t>
      </w:r>
      <w:proofErr w:type="gramStart"/>
      <w:r w:rsidRPr="008E1366">
        <w:rPr>
          <w:rFonts w:eastAsia="Times New Roman" w:cstheme="minorHAnsi"/>
          <w:sz w:val="24"/>
          <w:szCs w:val="24"/>
          <w:lang w:eastAsia="cs-CZ"/>
        </w:rPr>
        <w:t>školy - pravidelné</w:t>
      </w:r>
      <w:proofErr w:type="gramEnd"/>
      <w:r w:rsidRPr="008E1366">
        <w:rPr>
          <w:rFonts w:eastAsia="Times New Roman" w:cstheme="minorHAnsi"/>
          <w:sz w:val="24"/>
          <w:szCs w:val="24"/>
          <w:lang w:eastAsia="cs-CZ"/>
        </w:rPr>
        <w:t xml:space="preserve"> větrání vnitřních prostor v délce alespoň 5 minut během všech přestávek + jednou uprostřed každé vyučovací hodiny (dle MŠMT). Z tohoto důvodu je nutné přizpůsobit oblečení dětí.</w:t>
      </w:r>
    </w:p>
    <w:p w14:paraId="4A2BB7D3" w14:textId="69C22E62" w:rsidR="008E1366" w:rsidRPr="008E1366" w:rsidRDefault="008E1366" w:rsidP="008E1366">
      <w:pPr>
        <w:shd w:val="clear" w:color="auto" w:fill="FFFFFF"/>
        <w:spacing w:line="240" w:lineRule="auto"/>
        <w:jc w:val="both"/>
        <w:rPr>
          <w:rFonts w:eastAsia="Times New Roman" w:cstheme="minorHAnsi"/>
          <w:b/>
          <w:bCs/>
          <w:sz w:val="24"/>
          <w:szCs w:val="24"/>
          <w:lang w:eastAsia="cs-CZ"/>
        </w:rPr>
      </w:pPr>
      <w:r w:rsidRPr="008E1366">
        <w:rPr>
          <w:rFonts w:eastAsia="Times New Roman" w:cstheme="minorHAnsi"/>
          <w:b/>
          <w:bCs/>
          <w:sz w:val="24"/>
          <w:szCs w:val="24"/>
          <w:lang w:eastAsia="cs-CZ"/>
        </w:rPr>
        <w:t>Vstup do školy</w:t>
      </w:r>
    </w:p>
    <w:p w14:paraId="789D1628" w14:textId="25F885A4" w:rsidR="00A4091D" w:rsidRPr="008E1366" w:rsidRDefault="00A354FF" w:rsidP="008E1366">
      <w:pPr>
        <w:shd w:val="clear" w:color="auto" w:fill="FFFFFF"/>
        <w:spacing w:after="0" w:line="240" w:lineRule="auto"/>
        <w:jc w:val="both"/>
        <w:rPr>
          <w:rFonts w:eastAsia="Times New Roman" w:cstheme="minorHAnsi"/>
          <w:sz w:val="24"/>
          <w:szCs w:val="24"/>
          <w:lang w:eastAsia="cs-CZ"/>
        </w:rPr>
      </w:pPr>
      <w:r w:rsidRPr="008E1366">
        <w:rPr>
          <w:rFonts w:eastAsia="Times New Roman" w:cstheme="minorHAnsi"/>
          <w:sz w:val="24"/>
          <w:szCs w:val="24"/>
          <w:lang w:eastAsia="cs-CZ"/>
        </w:rPr>
        <w:t>Průběžný příchod, odchod a pohyb žáků ve škole je organizován tak, aby byl minimalizován kontakt mezi žáky z různých tříd.</w:t>
      </w:r>
      <w:r w:rsidR="008E1366" w:rsidRPr="008E1366">
        <w:rPr>
          <w:rFonts w:eastAsia="Times New Roman" w:cstheme="minorHAnsi"/>
          <w:sz w:val="24"/>
          <w:szCs w:val="24"/>
          <w:lang w:eastAsia="cs-CZ"/>
        </w:rPr>
        <w:t xml:space="preserve"> </w:t>
      </w:r>
      <w:r w:rsidR="00A4091D" w:rsidRPr="008E1366">
        <w:rPr>
          <w:rFonts w:eastAsia="Times New Roman" w:cstheme="minorHAnsi"/>
          <w:sz w:val="24"/>
          <w:szCs w:val="24"/>
          <w:lang w:eastAsia="cs-CZ"/>
        </w:rPr>
        <w:t>Žáci vstupují do</w:t>
      </w:r>
      <w:r w:rsidR="008E1366" w:rsidRPr="008E1366">
        <w:rPr>
          <w:rFonts w:eastAsia="Times New Roman" w:cstheme="minorHAnsi"/>
          <w:sz w:val="24"/>
          <w:szCs w:val="24"/>
          <w:lang w:eastAsia="cs-CZ"/>
        </w:rPr>
        <w:t xml:space="preserve"> šaten</w:t>
      </w:r>
      <w:r w:rsidR="00A4091D" w:rsidRPr="008E1366">
        <w:rPr>
          <w:rFonts w:eastAsia="Times New Roman" w:cstheme="minorHAnsi"/>
          <w:sz w:val="24"/>
          <w:szCs w:val="24"/>
          <w:lang w:eastAsia="cs-CZ"/>
        </w:rPr>
        <w:t xml:space="preserve"> školy obvyklým způsobem jednotlivě. U vstupu bude dohled, aby zamezil shromažďování osob.</w:t>
      </w:r>
    </w:p>
    <w:p w14:paraId="1AB15944" w14:textId="01F394B8" w:rsidR="00A354FF" w:rsidRPr="008E1366" w:rsidRDefault="00A354FF" w:rsidP="008E1366">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Nadále platí, že dítě s příznaky onemocnění do školy nepřichází.</w:t>
      </w:r>
    </w:p>
    <w:p w14:paraId="20BA4FA9" w14:textId="56A64407" w:rsidR="00A354FF" w:rsidRPr="008E1366" w:rsidRDefault="008E1366" w:rsidP="00A354FF">
      <w:pPr>
        <w:shd w:val="clear" w:color="auto" w:fill="FFFFFF"/>
        <w:spacing w:after="100" w:afterAutospacing="1" w:line="240" w:lineRule="auto"/>
        <w:jc w:val="both"/>
        <w:rPr>
          <w:rFonts w:eastAsia="Times New Roman" w:cstheme="minorHAnsi"/>
          <w:sz w:val="24"/>
          <w:szCs w:val="24"/>
          <w:lang w:eastAsia="cs-CZ"/>
        </w:rPr>
      </w:pPr>
      <w:r>
        <w:rPr>
          <w:rFonts w:eastAsia="Times New Roman" w:cstheme="minorHAnsi"/>
          <w:sz w:val="24"/>
          <w:szCs w:val="24"/>
          <w:lang w:eastAsia="cs-CZ"/>
        </w:rPr>
        <w:t>Prezenční výuka bude probíhat podle platných rozvrhů jednotlivých tříd bez omezení. Při vyučování j</w:t>
      </w:r>
      <w:r w:rsidR="00A354FF" w:rsidRPr="008E1366">
        <w:rPr>
          <w:rFonts w:eastAsia="Times New Roman" w:cstheme="minorHAnsi"/>
          <w:sz w:val="24"/>
          <w:szCs w:val="24"/>
          <w:lang w:eastAsia="cs-CZ"/>
        </w:rPr>
        <w:t xml:space="preserve">e zakázán zpěv a sportovní činnosti při </w:t>
      </w:r>
      <w:proofErr w:type="gramStart"/>
      <w:r w:rsidR="00A354FF" w:rsidRPr="008E1366">
        <w:rPr>
          <w:rFonts w:eastAsia="Times New Roman" w:cstheme="minorHAnsi"/>
          <w:sz w:val="24"/>
          <w:szCs w:val="24"/>
          <w:lang w:eastAsia="cs-CZ"/>
        </w:rPr>
        <w:t>vzdělávání - tělesná</w:t>
      </w:r>
      <w:proofErr w:type="gramEnd"/>
      <w:r w:rsidR="00A354FF" w:rsidRPr="008E1366">
        <w:rPr>
          <w:rFonts w:eastAsia="Times New Roman" w:cstheme="minorHAnsi"/>
          <w:sz w:val="24"/>
          <w:szCs w:val="24"/>
          <w:lang w:eastAsia="cs-CZ"/>
        </w:rPr>
        <w:t xml:space="preserve"> výchova bude realizována pokud možno formou vycházek</w:t>
      </w:r>
      <w:r>
        <w:rPr>
          <w:rFonts w:eastAsia="Times New Roman" w:cstheme="minorHAnsi"/>
          <w:sz w:val="24"/>
          <w:szCs w:val="24"/>
          <w:lang w:eastAsia="cs-CZ"/>
        </w:rPr>
        <w:t xml:space="preserve"> nebo výkladem teorie</w:t>
      </w:r>
      <w:r w:rsidR="00A354FF" w:rsidRPr="008E1366">
        <w:rPr>
          <w:rFonts w:eastAsia="Times New Roman" w:cstheme="minorHAnsi"/>
          <w:sz w:val="24"/>
          <w:szCs w:val="24"/>
          <w:lang w:eastAsia="cs-CZ"/>
        </w:rPr>
        <w:t>.</w:t>
      </w:r>
      <w:r>
        <w:rPr>
          <w:rFonts w:eastAsia="Times New Roman" w:cstheme="minorHAnsi"/>
          <w:sz w:val="24"/>
          <w:szCs w:val="24"/>
          <w:lang w:eastAsia="cs-CZ"/>
        </w:rPr>
        <w:t xml:space="preserve"> Stejná opatření budou platit také pro hudební výchovu.</w:t>
      </w:r>
    </w:p>
    <w:p w14:paraId="4E187F30" w14:textId="77777777"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Vstup třetích osob (mimo žáky a zaměstnance), např. zákonných zástupců, do prostor školy je obecně možný jen v důvodných případech za přijetí režimových opatření minimalizujících styk s žáky.</w:t>
      </w:r>
    </w:p>
    <w:p w14:paraId="1CD44655" w14:textId="35041954"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Za dodržení podmínky homogenity skupiny žáků jednoho ročníku je umožněn provoz školní družiny – </w:t>
      </w:r>
      <w:r w:rsidR="0080592E">
        <w:rPr>
          <w:rFonts w:eastAsia="Times New Roman" w:cstheme="minorHAnsi"/>
          <w:sz w:val="24"/>
          <w:szCs w:val="24"/>
          <w:lang w:eastAsia="cs-CZ"/>
        </w:rPr>
        <w:t xml:space="preserve">1., 2. a 3. třída </w:t>
      </w:r>
      <w:r w:rsidRPr="008E1366">
        <w:rPr>
          <w:rFonts w:eastAsia="Times New Roman" w:cstheme="minorHAnsi"/>
          <w:sz w:val="24"/>
          <w:szCs w:val="24"/>
          <w:lang w:eastAsia="cs-CZ"/>
        </w:rPr>
        <w:t>bud</w:t>
      </w:r>
      <w:r w:rsidR="00A4091D" w:rsidRPr="008E1366">
        <w:rPr>
          <w:rFonts w:eastAsia="Times New Roman" w:cstheme="minorHAnsi"/>
          <w:sz w:val="24"/>
          <w:szCs w:val="24"/>
          <w:lang w:eastAsia="cs-CZ"/>
        </w:rPr>
        <w:t>ou</w:t>
      </w:r>
      <w:r w:rsidRPr="008E1366">
        <w:rPr>
          <w:rFonts w:eastAsia="Times New Roman" w:cstheme="minorHAnsi"/>
          <w:sz w:val="24"/>
          <w:szCs w:val="24"/>
          <w:lang w:eastAsia="cs-CZ"/>
        </w:rPr>
        <w:t xml:space="preserve"> mít po výuce samostatn</w:t>
      </w:r>
      <w:r w:rsidR="0080592E">
        <w:rPr>
          <w:rFonts w:eastAsia="Times New Roman" w:cstheme="minorHAnsi"/>
          <w:sz w:val="24"/>
          <w:szCs w:val="24"/>
          <w:lang w:eastAsia="cs-CZ"/>
        </w:rPr>
        <w:t>é</w:t>
      </w:r>
      <w:r w:rsidRPr="008E1366">
        <w:rPr>
          <w:rFonts w:eastAsia="Times New Roman" w:cstheme="minorHAnsi"/>
          <w:sz w:val="24"/>
          <w:szCs w:val="24"/>
          <w:lang w:eastAsia="cs-CZ"/>
        </w:rPr>
        <w:t xml:space="preserve"> oddělení školní družiny. Provoz školní družiny je opět v čase 06:30 - 07:45 hod</w:t>
      </w:r>
      <w:r w:rsidR="0080592E">
        <w:rPr>
          <w:rFonts w:eastAsia="Times New Roman" w:cstheme="minorHAnsi"/>
          <w:sz w:val="24"/>
          <w:szCs w:val="24"/>
          <w:lang w:eastAsia="cs-CZ"/>
        </w:rPr>
        <w:t>.</w:t>
      </w:r>
      <w:r w:rsidRPr="008E1366">
        <w:rPr>
          <w:rFonts w:eastAsia="Times New Roman" w:cstheme="minorHAnsi"/>
          <w:sz w:val="24"/>
          <w:szCs w:val="24"/>
          <w:lang w:eastAsia="cs-CZ"/>
        </w:rPr>
        <w:t xml:space="preserve">, 11:45 - 16:30 hod. </w:t>
      </w:r>
      <w:r w:rsidR="00A4091D" w:rsidRPr="008E1366">
        <w:rPr>
          <w:rFonts w:eastAsia="Times New Roman" w:cstheme="minorHAnsi"/>
          <w:sz w:val="24"/>
          <w:szCs w:val="24"/>
          <w:lang w:eastAsia="cs-CZ"/>
        </w:rPr>
        <w:t>Vyzvedávání žáků je možné v určené časy nebo po telefonické dohodě</w:t>
      </w:r>
      <w:r w:rsidR="0080592E">
        <w:rPr>
          <w:rFonts w:eastAsia="Times New Roman" w:cstheme="minorHAnsi"/>
          <w:sz w:val="24"/>
          <w:szCs w:val="24"/>
          <w:lang w:eastAsia="cs-CZ"/>
        </w:rPr>
        <w:t xml:space="preserve"> s vychovateli školní družiny. Žádáme Vás, aby děti pobývaly ve školní družině jen po nezbytně nutnou dobu.</w:t>
      </w:r>
    </w:p>
    <w:p w14:paraId="622D7395" w14:textId="58749A56" w:rsidR="00A354FF" w:rsidRPr="008E1366" w:rsidRDefault="00A354FF" w:rsidP="00A354FF">
      <w:pPr>
        <w:shd w:val="clear" w:color="auto" w:fill="FFFFFF"/>
        <w:spacing w:after="100" w:afterAutospacing="1" w:line="240" w:lineRule="auto"/>
        <w:jc w:val="both"/>
        <w:rPr>
          <w:rFonts w:eastAsia="Times New Roman" w:cstheme="minorHAnsi"/>
          <w:sz w:val="24"/>
          <w:szCs w:val="24"/>
          <w:lang w:eastAsia="cs-CZ"/>
        </w:rPr>
      </w:pPr>
      <w:r w:rsidRPr="008E1366">
        <w:rPr>
          <w:rFonts w:eastAsia="Times New Roman" w:cstheme="minorHAnsi"/>
          <w:sz w:val="24"/>
          <w:szCs w:val="24"/>
          <w:lang w:eastAsia="cs-CZ"/>
        </w:rPr>
        <w:t xml:space="preserve">Školní klub nebude </w:t>
      </w:r>
      <w:r w:rsidR="00A4091D" w:rsidRPr="008E1366">
        <w:rPr>
          <w:rFonts w:eastAsia="Times New Roman" w:cstheme="minorHAnsi"/>
          <w:sz w:val="24"/>
          <w:szCs w:val="24"/>
          <w:lang w:eastAsia="cs-CZ"/>
        </w:rPr>
        <w:t>pro</w:t>
      </w:r>
      <w:r w:rsidRPr="008E1366">
        <w:rPr>
          <w:rFonts w:eastAsia="Times New Roman" w:cstheme="minorHAnsi"/>
          <w:sz w:val="24"/>
          <w:szCs w:val="24"/>
          <w:lang w:eastAsia="cs-CZ"/>
        </w:rPr>
        <w:t xml:space="preserve">zatím v provozu, </w:t>
      </w:r>
      <w:r w:rsidR="0080592E">
        <w:rPr>
          <w:rFonts w:eastAsia="Times New Roman" w:cstheme="minorHAnsi"/>
          <w:sz w:val="24"/>
          <w:szCs w:val="24"/>
          <w:lang w:eastAsia="cs-CZ"/>
        </w:rPr>
        <w:t xml:space="preserve">neboť </w:t>
      </w:r>
      <w:r w:rsidRPr="008E1366">
        <w:rPr>
          <w:rFonts w:eastAsia="Times New Roman" w:cstheme="minorHAnsi"/>
          <w:sz w:val="24"/>
          <w:szCs w:val="24"/>
          <w:lang w:eastAsia="cs-CZ"/>
        </w:rPr>
        <w:t>nelze zajisti</w:t>
      </w:r>
      <w:r w:rsidR="0080592E">
        <w:rPr>
          <w:rFonts w:eastAsia="Times New Roman" w:cstheme="minorHAnsi"/>
          <w:sz w:val="24"/>
          <w:szCs w:val="24"/>
          <w:lang w:eastAsia="cs-CZ"/>
        </w:rPr>
        <w:t>t</w:t>
      </w:r>
      <w:r w:rsidRPr="008E1366">
        <w:rPr>
          <w:rFonts w:eastAsia="Times New Roman" w:cstheme="minorHAnsi"/>
          <w:sz w:val="24"/>
          <w:szCs w:val="24"/>
          <w:lang w:eastAsia="cs-CZ"/>
        </w:rPr>
        <w:t xml:space="preserve"> homogenitu žáků jednotlivých tříd.</w:t>
      </w:r>
    </w:p>
    <w:p w14:paraId="2EBE560B" w14:textId="6EB798F8" w:rsidR="001368F7" w:rsidRDefault="00A354FF" w:rsidP="0080592E">
      <w:pPr>
        <w:shd w:val="clear" w:color="auto" w:fill="FFFFFF"/>
        <w:spacing w:after="100" w:afterAutospacing="1" w:line="240" w:lineRule="auto"/>
        <w:jc w:val="both"/>
        <w:rPr>
          <w:rFonts w:eastAsia="Times New Roman" w:cstheme="minorHAnsi"/>
          <w:b/>
          <w:bCs/>
          <w:sz w:val="24"/>
          <w:szCs w:val="24"/>
          <w:lang w:eastAsia="cs-CZ"/>
        </w:rPr>
      </w:pPr>
      <w:r w:rsidRPr="0080592E">
        <w:rPr>
          <w:rFonts w:eastAsia="Times New Roman" w:cstheme="minorHAnsi"/>
          <w:b/>
          <w:bCs/>
          <w:sz w:val="24"/>
          <w:szCs w:val="24"/>
          <w:lang w:eastAsia="cs-CZ"/>
        </w:rPr>
        <w:t xml:space="preserve">Školní stravování žáků je zajištěno. </w:t>
      </w:r>
      <w:r w:rsidR="004459C7" w:rsidRPr="0080592E">
        <w:rPr>
          <w:rFonts w:eastAsia="Times New Roman" w:cstheme="minorHAnsi"/>
          <w:b/>
          <w:bCs/>
          <w:sz w:val="24"/>
          <w:szCs w:val="24"/>
          <w:lang w:eastAsia="cs-CZ"/>
        </w:rPr>
        <w:t xml:space="preserve">Nutno zkontrolovat přihlášení ke stravování na </w:t>
      </w:r>
      <w:hyperlink r:id="rId4" w:history="1">
        <w:r w:rsidR="0080592E" w:rsidRPr="00EF20E9">
          <w:rPr>
            <w:rStyle w:val="Hypertextovodkaz"/>
            <w:rFonts w:eastAsia="Times New Roman" w:cstheme="minorHAnsi"/>
            <w:b/>
            <w:bCs/>
            <w:sz w:val="24"/>
            <w:szCs w:val="24"/>
            <w:lang w:eastAsia="cs-CZ"/>
          </w:rPr>
          <w:t>www.strava.cz</w:t>
        </w:r>
      </w:hyperlink>
      <w:r w:rsidR="004459C7" w:rsidRPr="0080592E">
        <w:rPr>
          <w:rFonts w:eastAsia="Times New Roman" w:cstheme="minorHAnsi"/>
          <w:b/>
          <w:bCs/>
          <w:sz w:val="24"/>
          <w:szCs w:val="24"/>
          <w:lang w:eastAsia="cs-CZ"/>
        </w:rPr>
        <w:t>.</w:t>
      </w:r>
      <w:r w:rsidR="0080592E">
        <w:rPr>
          <w:rFonts w:eastAsia="Times New Roman" w:cstheme="minorHAnsi"/>
          <w:b/>
          <w:bCs/>
          <w:sz w:val="24"/>
          <w:szCs w:val="24"/>
          <w:lang w:eastAsia="cs-CZ"/>
        </w:rPr>
        <w:t xml:space="preserve"> Na oběd mají nárok také žáci na distanční výuce, který si mohou vyzvednout do jídlonosičů.</w:t>
      </w:r>
    </w:p>
    <w:p w14:paraId="14745363" w14:textId="49751FAF" w:rsidR="0080592E" w:rsidRPr="0080592E" w:rsidRDefault="0080592E" w:rsidP="0080592E">
      <w:pPr>
        <w:shd w:val="clear" w:color="auto" w:fill="FFFFFF"/>
        <w:spacing w:after="100" w:afterAutospacing="1" w:line="240" w:lineRule="auto"/>
        <w:jc w:val="right"/>
        <w:rPr>
          <w:rFonts w:eastAsia="Times New Roman" w:cstheme="minorHAnsi"/>
          <w:sz w:val="24"/>
          <w:szCs w:val="24"/>
          <w:lang w:eastAsia="cs-CZ"/>
        </w:rPr>
      </w:pPr>
      <w:r w:rsidRPr="0080592E">
        <w:rPr>
          <w:rFonts w:eastAsia="Times New Roman" w:cstheme="minorHAnsi"/>
          <w:sz w:val="24"/>
          <w:szCs w:val="24"/>
          <w:lang w:eastAsia="cs-CZ"/>
        </w:rPr>
        <w:t xml:space="preserve">vedení ZŠ Semice </w:t>
      </w:r>
    </w:p>
    <w:sectPr w:rsidR="0080592E" w:rsidRPr="0080592E" w:rsidSect="0065706A">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FF"/>
    <w:rsid w:val="001368F7"/>
    <w:rsid w:val="004459C7"/>
    <w:rsid w:val="0065706A"/>
    <w:rsid w:val="0080592E"/>
    <w:rsid w:val="008E1366"/>
    <w:rsid w:val="00A354FF"/>
    <w:rsid w:val="00A4091D"/>
    <w:rsid w:val="00B35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7AC4"/>
  <w15:chartTrackingRefBased/>
  <w15:docId w15:val="{7BA42982-DEFF-486E-AA89-0E32EC58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3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0592E"/>
    <w:rPr>
      <w:color w:val="0563C1" w:themeColor="hyperlink"/>
      <w:u w:val="single"/>
    </w:rPr>
  </w:style>
  <w:style w:type="character" w:styleId="Nevyeenzmnka">
    <w:name w:val="Unresolved Mention"/>
    <w:basedOn w:val="Standardnpsmoodstavce"/>
    <w:uiPriority w:val="99"/>
    <w:semiHidden/>
    <w:unhideWhenUsed/>
    <w:rsid w:val="0080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1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Jareš</dc:creator>
  <cp:keywords/>
  <dc:description/>
  <cp:lastModifiedBy>Josef Pavliš</cp:lastModifiedBy>
  <cp:revision>2</cp:revision>
  <cp:lastPrinted>2020-11-25T10:24:00Z</cp:lastPrinted>
  <dcterms:created xsi:type="dcterms:W3CDTF">2020-11-25T10:29:00Z</dcterms:created>
  <dcterms:modified xsi:type="dcterms:W3CDTF">2020-11-25T10:29:00Z</dcterms:modified>
</cp:coreProperties>
</file>